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9C3" w:rsidRDefault="004B09AA" w:rsidP="004B09AA">
      <w:pPr>
        <w:tabs>
          <w:tab w:val="left" w:pos="288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bookmarkStart w:id="0" w:name="_GoBack"/>
      <w:bookmarkEnd w:id="0"/>
      <w:r w:rsidRPr="004B09AA">
        <w:rPr>
          <w:rFonts w:ascii="Times New Roman" w:eastAsia="Times New Roman" w:hAnsi="Times New Roman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60BF521" wp14:editId="33C7B11B">
            <wp:simplePos x="0" y="0"/>
            <wp:positionH relativeFrom="column">
              <wp:posOffset>-161925</wp:posOffset>
            </wp:positionH>
            <wp:positionV relativeFrom="paragraph">
              <wp:posOffset>66675</wp:posOffset>
            </wp:positionV>
            <wp:extent cx="685800" cy="685800"/>
            <wp:effectExtent l="0" t="0" r="0" b="0"/>
            <wp:wrapSquare wrapText="right"/>
            <wp:docPr id="4" name="Картина 4" descr="DGS SREDETS-logo 2012- zelen fon i beli buk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GS SREDETS-logo 2012- zelen fon i beli bukv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09AA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</w:t>
      </w:r>
    </w:p>
    <w:p w:rsidR="004B09AA" w:rsidRPr="004B09AA" w:rsidRDefault="004B09AA" w:rsidP="004B09AA">
      <w:pPr>
        <w:tabs>
          <w:tab w:val="left" w:pos="288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4B09AA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МИНИСТЕРСТВО НА ЗЕМЕДЕЛИЕТО И ХРАНИТЕ - СОФИЯ</w:t>
      </w:r>
    </w:p>
    <w:p w:rsidR="004B09AA" w:rsidRPr="004B09AA" w:rsidRDefault="004B09AA" w:rsidP="004B09A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4B09AA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ЮГОИЗТОЧНО ДЪРЖАВНО ПРЕДПРИЯТИЕ ДП, гр. СЛИВЕН</w:t>
      </w:r>
    </w:p>
    <w:p w:rsidR="004B09AA" w:rsidRPr="004B09AA" w:rsidRDefault="004B09AA" w:rsidP="004B09A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4B09AA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ТП „ДЪРЖАВНО ГОРСКО СТОПАНСТВО СРЕДЕЦ”</w:t>
      </w:r>
    </w:p>
    <w:p w:rsidR="004B09AA" w:rsidRPr="004B09AA" w:rsidRDefault="004B09AA" w:rsidP="004B09AA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val="bg-BG" w:eastAsia="bg-BG"/>
        </w:rPr>
      </w:pPr>
      <w:r w:rsidRPr="004B09AA">
        <w:rPr>
          <w:rFonts w:ascii="Times New Roman" w:eastAsia="Times New Roman" w:hAnsi="Times New Roman"/>
          <w:b/>
          <w:sz w:val="18"/>
          <w:szCs w:val="18"/>
          <w:lang w:val="bg-BG" w:eastAsia="bg-BG"/>
        </w:rPr>
        <w:t>8300 гр. Средец, ул. ”Васил Коларов” №92, тел. 05551/33-93, факс 34-12</w:t>
      </w:r>
    </w:p>
    <w:p w:rsidR="005C20FA" w:rsidRPr="00012997" w:rsidRDefault="005C20FA">
      <w:pPr>
        <w:rPr>
          <w:rFonts w:ascii="Times New Roman" w:hAnsi="Times New Roman"/>
          <w:lang w:val="bg-BG"/>
        </w:rPr>
      </w:pPr>
    </w:p>
    <w:p w:rsidR="004B09AA" w:rsidRPr="00012997" w:rsidRDefault="004B09AA" w:rsidP="00012997">
      <w:pPr>
        <w:spacing w:after="0" w:line="240" w:lineRule="auto"/>
        <w:rPr>
          <w:rFonts w:ascii="Times New Roman" w:hAnsi="Times New Roman"/>
          <w:b/>
          <w:sz w:val="24"/>
          <w:lang w:val="bg-BG"/>
        </w:rPr>
      </w:pPr>
      <w:r w:rsidRPr="00012997">
        <w:rPr>
          <w:rFonts w:ascii="Times New Roman" w:hAnsi="Times New Roman"/>
          <w:b/>
          <w:sz w:val="24"/>
          <w:lang w:val="bg-BG"/>
        </w:rPr>
        <w:t xml:space="preserve">Гр. Средец, </w:t>
      </w:r>
      <w:r w:rsidR="00763FBF">
        <w:rPr>
          <w:rFonts w:ascii="Times New Roman" w:hAnsi="Times New Roman"/>
          <w:b/>
          <w:sz w:val="24"/>
          <w:lang w:val="bg-BG"/>
        </w:rPr>
        <w:t>12.12.2019</w:t>
      </w:r>
      <w:r w:rsidRPr="00012997">
        <w:rPr>
          <w:rFonts w:ascii="Times New Roman" w:hAnsi="Times New Roman"/>
          <w:b/>
          <w:sz w:val="24"/>
          <w:lang w:val="bg-BG"/>
        </w:rPr>
        <w:t>г.</w:t>
      </w:r>
    </w:p>
    <w:p w:rsidR="004B09AA" w:rsidRDefault="004B09AA">
      <w:pPr>
        <w:rPr>
          <w:rFonts w:ascii="Times New Roman" w:hAnsi="Times New Roman"/>
          <w:lang w:val="bg-BG"/>
        </w:rPr>
      </w:pPr>
    </w:p>
    <w:p w:rsidR="00067DB8" w:rsidRDefault="00D42B60" w:rsidP="002E2EC2">
      <w:pPr>
        <w:spacing w:after="0" w:line="240" w:lineRule="auto"/>
        <w:rPr>
          <w:rFonts w:ascii="Times New Roman" w:hAnsi="Times New Roman"/>
          <w:b/>
          <w:lang w:val="bg-BG"/>
        </w:rPr>
      </w:pPr>
      <w:r w:rsidRPr="00D42B60">
        <w:rPr>
          <w:rFonts w:ascii="Times New Roman" w:hAnsi="Times New Roman"/>
          <w:b/>
          <w:lang w:val="bg-BG"/>
        </w:rPr>
        <w:t xml:space="preserve">ДО </w:t>
      </w:r>
      <w:r w:rsidR="002E2EC2">
        <w:rPr>
          <w:rFonts w:ascii="Times New Roman" w:hAnsi="Times New Roman"/>
          <w:b/>
          <w:lang w:val="bg-BG"/>
        </w:rPr>
        <w:t>ВСИЧКИ ЗАИНТЕРЕСОВАНИ ЛИЦА</w:t>
      </w:r>
    </w:p>
    <w:p w:rsidR="00067DB8" w:rsidRPr="00067DB8" w:rsidRDefault="00067DB8" w:rsidP="00067DB8">
      <w:pPr>
        <w:spacing w:after="0"/>
        <w:rPr>
          <w:rFonts w:ascii="Times New Roman" w:hAnsi="Times New Roman"/>
          <w:b/>
          <w:lang w:val="bg-BG"/>
        </w:rPr>
      </w:pPr>
    </w:p>
    <w:p w:rsidR="00D42B60" w:rsidRDefault="00D42B60" w:rsidP="00D42B60">
      <w:pPr>
        <w:spacing w:after="0"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</w:r>
    </w:p>
    <w:p w:rsidR="008524D0" w:rsidRPr="00D42B60" w:rsidRDefault="00D42B60" w:rsidP="002E2EC2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4"/>
          <w:lang w:val="bg-BG"/>
        </w:rPr>
      </w:pPr>
      <w:r w:rsidRPr="00D42B60">
        <w:rPr>
          <w:rFonts w:ascii="Times New Roman" w:hAnsi="Times New Roman"/>
          <w:b/>
          <w:sz w:val="24"/>
          <w:lang w:val="bg-BG"/>
        </w:rPr>
        <w:t>СЪОБЩЕНИЕ</w:t>
      </w:r>
      <w:r w:rsidR="002E2EC2">
        <w:rPr>
          <w:rFonts w:ascii="Times New Roman" w:hAnsi="Times New Roman"/>
          <w:b/>
          <w:sz w:val="24"/>
          <w:lang w:val="bg-BG"/>
        </w:rPr>
        <w:t xml:space="preserve"> ЗА ОТВАРЯНЕ НА ЦЕНОВИТЕ ПРЕДЛОЖЕНИЯ</w:t>
      </w:r>
    </w:p>
    <w:p w:rsidR="008524D0" w:rsidRPr="008E6AE3" w:rsidRDefault="002E2EC2" w:rsidP="002E2EC2">
      <w:pPr>
        <w:ind w:right="-426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На основание </w:t>
      </w:r>
      <w:r w:rsidR="00D42B60" w:rsidRPr="008E6AE3">
        <w:rPr>
          <w:rFonts w:ascii="Times New Roman" w:hAnsi="Times New Roman"/>
          <w:b/>
          <w:sz w:val="24"/>
          <w:szCs w:val="24"/>
          <w:lang w:val="bg-BG"/>
        </w:rPr>
        <w:t>чл</w:t>
      </w:r>
      <w:r>
        <w:rPr>
          <w:rFonts w:ascii="Times New Roman" w:hAnsi="Times New Roman"/>
          <w:b/>
          <w:sz w:val="24"/>
          <w:szCs w:val="24"/>
          <w:lang w:val="bg-BG"/>
        </w:rPr>
        <w:t>. 57, ал.3 от ПП</w:t>
      </w:r>
      <w:r w:rsidR="00D42B60" w:rsidRPr="008E6AE3">
        <w:rPr>
          <w:rFonts w:ascii="Times New Roman" w:hAnsi="Times New Roman"/>
          <w:b/>
          <w:sz w:val="24"/>
          <w:szCs w:val="24"/>
          <w:lang w:val="bg-BG"/>
        </w:rPr>
        <w:t>ЗОП</w:t>
      </w:r>
    </w:p>
    <w:p w:rsidR="002838C4" w:rsidRDefault="002E2EC2" w:rsidP="00763FBF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hAnsi="Times New Roman"/>
          <w:b/>
          <w:bCs/>
          <w:sz w:val="24"/>
          <w:szCs w:val="24"/>
          <w:lang w:val="bg-BG" w:bidi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процедура по възлагане на обществена поръчка с предмет: </w:t>
      </w:r>
      <w:r w:rsidR="00763FBF" w:rsidRPr="00763FBF">
        <w:rPr>
          <w:rFonts w:ascii="Times New Roman" w:hAnsi="Times New Roman"/>
          <w:b/>
          <w:bCs/>
          <w:sz w:val="24"/>
          <w:szCs w:val="24"/>
          <w:lang w:val="bg-BG" w:bidi="bg-BG"/>
        </w:rPr>
        <w:t>“Поддръжка на офис техника (компютри, преносими компютри, хардуер и софтуер, принтери, скенери, копирни машини, монитори, телефонни, касови и факс апарати, сървъри, UPS устройства, модеми, рутери, компютърни мрежи и мрежово оборудване, и др. техника в извън гаранционен срок), за нуждите на ТП ДГС Средец”</w:t>
      </w:r>
    </w:p>
    <w:p w:rsidR="00763FBF" w:rsidRDefault="00763FBF" w:rsidP="00763FBF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2E2EC2" w:rsidRDefault="002E2EC2" w:rsidP="00067DB8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УВАЖАЕМИ ДАМИ И ГОСПОДА,</w:t>
      </w:r>
    </w:p>
    <w:p w:rsidR="00B15DF0" w:rsidRPr="00B15DF0" w:rsidRDefault="002E2EC2" w:rsidP="00B15DF0">
      <w:pPr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/>
        </w:rPr>
        <w:t>С настоящото на основание чл. 57, ал. 3 от ППЗОП, Комисията назначена да разгледа, оцени и класира подадени оферти за участие в открита процедура с предмет:</w:t>
      </w:r>
      <w:r w:rsidRPr="002E2EC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763FBF" w:rsidRPr="00763FBF">
        <w:rPr>
          <w:rFonts w:ascii="Times New Roman" w:hAnsi="Times New Roman"/>
          <w:b/>
          <w:bCs/>
          <w:sz w:val="24"/>
          <w:szCs w:val="24"/>
          <w:lang w:val="bg-BG" w:bidi="bg-BG"/>
        </w:rPr>
        <w:t>“Поддръжка на офис техника (компютри, преносими компютри, хардуер и софтуер, принтери, скенери, копирни машини, монитори, телефонни, касови и факс апарати, сървъри, UPS устройства, модеми, рутери, компютърни мрежи и мрежово оборудване, и др. техника в извън гаранционен срок), за нуждите на ТП ДГС Средец”</w:t>
      </w:r>
    </w:p>
    <w:p w:rsidR="00104A7D" w:rsidRPr="00104A7D" w:rsidRDefault="002E2EC2" w:rsidP="00104A7D">
      <w:pPr>
        <w:ind w:firstLine="708"/>
        <w:jc w:val="both"/>
        <w:rPr>
          <w:rFonts w:ascii="Times New Roman" w:hAnsi="Times New Roman"/>
          <w:b/>
          <w:bCs/>
          <w:sz w:val="24"/>
          <w:szCs w:val="24"/>
          <w:lang w:val="bg-BG" w:bidi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ще се състои на </w:t>
      </w:r>
      <w:r w:rsidR="00763FBF">
        <w:rPr>
          <w:rFonts w:ascii="Times New Roman" w:hAnsi="Times New Roman"/>
          <w:sz w:val="24"/>
          <w:szCs w:val="24"/>
          <w:lang w:val="bg-BG"/>
        </w:rPr>
        <w:t>18.12.2019</w:t>
      </w:r>
      <w:r>
        <w:rPr>
          <w:rFonts w:ascii="Times New Roman" w:hAnsi="Times New Roman"/>
          <w:sz w:val="24"/>
          <w:szCs w:val="24"/>
          <w:lang w:val="bg-BG"/>
        </w:rPr>
        <w:t xml:space="preserve">год. от </w:t>
      </w:r>
      <w:r w:rsidR="00763FBF">
        <w:rPr>
          <w:rFonts w:ascii="Times New Roman" w:hAnsi="Times New Roman"/>
          <w:sz w:val="24"/>
          <w:szCs w:val="24"/>
          <w:lang w:val="bg-BG"/>
        </w:rPr>
        <w:t>09</w:t>
      </w:r>
      <w:r w:rsidR="00104A7D">
        <w:rPr>
          <w:rFonts w:ascii="Times New Roman" w:hAnsi="Times New Roman"/>
          <w:sz w:val="24"/>
          <w:szCs w:val="24"/>
          <w:lang w:val="bg-BG"/>
        </w:rPr>
        <w:t>:00</w:t>
      </w:r>
      <w:r>
        <w:rPr>
          <w:rFonts w:ascii="Times New Roman" w:hAnsi="Times New Roman"/>
          <w:sz w:val="24"/>
          <w:szCs w:val="24"/>
          <w:lang w:val="bg-BG"/>
        </w:rPr>
        <w:t xml:space="preserve"> часа</w:t>
      </w:r>
      <w:r w:rsidR="00104A7D" w:rsidRPr="00104A7D">
        <w:rPr>
          <w:rFonts w:ascii="Times New Roman" w:hAnsi="Times New Roman"/>
          <w:b/>
          <w:bCs/>
          <w:sz w:val="24"/>
          <w:szCs w:val="24"/>
          <w:lang w:val="bg-BG" w:bidi="bg-BG"/>
        </w:rPr>
        <w:t xml:space="preserve"> в административната сграда на ТП ДГС Средец, гр. Средец, ул. Васил Коларов 92. Отварянето на ценовите предложения ще се извърши публично при условията на чл. 54, ал.2 от ППЗОП.</w:t>
      </w:r>
    </w:p>
    <w:p w:rsidR="00067DB8" w:rsidRDefault="00104A7D" w:rsidP="00067DB8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</w:t>
      </w:r>
      <w:r w:rsidR="002E2EC2">
        <w:rPr>
          <w:rFonts w:ascii="Times New Roman" w:hAnsi="Times New Roman"/>
          <w:sz w:val="24"/>
          <w:szCs w:val="24"/>
          <w:lang w:val="bg-BG"/>
        </w:rPr>
        <w:t>аседанието на комисията е публично и на него могат да присъстват представители на участниците подали оферти за участие, както и представители на средствата за масово осведомяване, при спазване на установения режим за достъп в сградата.</w:t>
      </w:r>
    </w:p>
    <w:p w:rsidR="002E2EC2" w:rsidRPr="002838C4" w:rsidRDefault="002E2EC2" w:rsidP="00067DB8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Неприсъствието на представящ на участниците не е основание за отлагане и непровеждане на заседанието на Комисията</w:t>
      </w:r>
      <w:r w:rsidR="002838C4">
        <w:rPr>
          <w:rFonts w:ascii="Times New Roman" w:hAnsi="Times New Roman"/>
          <w:sz w:val="24"/>
          <w:szCs w:val="24"/>
        </w:rPr>
        <w:t>.</w:t>
      </w:r>
    </w:p>
    <w:p w:rsidR="008E6AE3" w:rsidRDefault="008E6AE3" w:rsidP="00012997">
      <w:pPr>
        <w:ind w:right="-426"/>
        <w:jc w:val="right"/>
        <w:rPr>
          <w:rFonts w:ascii="Times New Roman" w:hAnsi="Times New Roman"/>
          <w:b/>
          <w:szCs w:val="24"/>
          <w:lang w:val="bg-BG"/>
        </w:rPr>
      </w:pPr>
    </w:p>
    <w:p w:rsidR="008E6AE3" w:rsidRDefault="008E6AE3" w:rsidP="00012997">
      <w:pPr>
        <w:ind w:right="-426"/>
        <w:jc w:val="right"/>
        <w:rPr>
          <w:rFonts w:ascii="Times New Roman" w:hAnsi="Times New Roman"/>
          <w:b/>
          <w:szCs w:val="24"/>
          <w:lang w:val="bg-BG"/>
        </w:rPr>
      </w:pPr>
    </w:p>
    <w:p w:rsidR="00067DB8" w:rsidRDefault="002E2EC2" w:rsidP="00012997">
      <w:pPr>
        <w:ind w:right="-426"/>
        <w:jc w:val="right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Председател Комисия</w:t>
      </w:r>
      <w:r w:rsidR="00067DB8">
        <w:rPr>
          <w:rFonts w:ascii="Times New Roman" w:hAnsi="Times New Roman"/>
          <w:b/>
          <w:szCs w:val="24"/>
          <w:lang w:val="bg-BG"/>
        </w:rPr>
        <w:t xml:space="preserve">:………………..……. </w:t>
      </w:r>
    </w:p>
    <w:p w:rsidR="00012997" w:rsidRPr="00012997" w:rsidRDefault="00067DB8" w:rsidP="00012997">
      <w:pPr>
        <w:ind w:right="-426"/>
        <w:jc w:val="right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 </w:t>
      </w:r>
      <w:r w:rsidR="00763FBF">
        <w:rPr>
          <w:rFonts w:ascii="Times New Roman" w:hAnsi="Times New Roman"/>
          <w:b/>
          <w:szCs w:val="24"/>
          <w:lang w:val="bg-BG"/>
        </w:rPr>
        <w:t>Заличено на основание чл. 2, ал. 2 ЗЗЛД</w:t>
      </w:r>
    </w:p>
    <w:sectPr w:rsidR="00012997" w:rsidRPr="00012997" w:rsidSect="0025360C">
      <w:pgSz w:w="11906" w:h="16838"/>
      <w:pgMar w:top="284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C0E" w:rsidRDefault="00D05C0E" w:rsidP="008524D0">
      <w:pPr>
        <w:spacing w:after="0" w:line="240" w:lineRule="auto"/>
      </w:pPr>
      <w:r>
        <w:separator/>
      </w:r>
    </w:p>
  </w:endnote>
  <w:endnote w:type="continuationSeparator" w:id="0">
    <w:p w:rsidR="00D05C0E" w:rsidRDefault="00D05C0E" w:rsidP="0085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C0E" w:rsidRDefault="00D05C0E" w:rsidP="008524D0">
      <w:pPr>
        <w:spacing w:after="0" w:line="240" w:lineRule="auto"/>
      </w:pPr>
      <w:r>
        <w:separator/>
      </w:r>
    </w:p>
  </w:footnote>
  <w:footnote w:type="continuationSeparator" w:id="0">
    <w:p w:rsidR="00D05C0E" w:rsidRDefault="00D05C0E" w:rsidP="008524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D0"/>
    <w:rsid w:val="00012997"/>
    <w:rsid w:val="00067DB8"/>
    <w:rsid w:val="00104A7D"/>
    <w:rsid w:val="00107340"/>
    <w:rsid w:val="0021449B"/>
    <w:rsid w:val="0025360C"/>
    <w:rsid w:val="002838C4"/>
    <w:rsid w:val="002A5293"/>
    <w:rsid w:val="002D509A"/>
    <w:rsid w:val="002E2EC2"/>
    <w:rsid w:val="002F482E"/>
    <w:rsid w:val="0031160E"/>
    <w:rsid w:val="00433617"/>
    <w:rsid w:val="00496845"/>
    <w:rsid w:val="004B09AA"/>
    <w:rsid w:val="004B6318"/>
    <w:rsid w:val="004D6558"/>
    <w:rsid w:val="005C20FA"/>
    <w:rsid w:val="00690D4C"/>
    <w:rsid w:val="00747887"/>
    <w:rsid w:val="00763FBF"/>
    <w:rsid w:val="00771B1B"/>
    <w:rsid w:val="008459C3"/>
    <w:rsid w:val="008524D0"/>
    <w:rsid w:val="008B65C3"/>
    <w:rsid w:val="008E6AE3"/>
    <w:rsid w:val="00913C36"/>
    <w:rsid w:val="00B13EC0"/>
    <w:rsid w:val="00B15DF0"/>
    <w:rsid w:val="00B8117E"/>
    <w:rsid w:val="00BF614F"/>
    <w:rsid w:val="00C71000"/>
    <w:rsid w:val="00CB6A07"/>
    <w:rsid w:val="00D05C0E"/>
    <w:rsid w:val="00D42B60"/>
    <w:rsid w:val="00DA66CA"/>
    <w:rsid w:val="00DF6966"/>
    <w:rsid w:val="00F407BA"/>
    <w:rsid w:val="00FF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25F443-0B85-453B-9656-E9E6FCF1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4D0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4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color w:val="000000"/>
      <w:sz w:val="28"/>
      <w:szCs w:val="20"/>
      <w:u w:val="single"/>
      <w:lang w:val="en-AU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8524D0"/>
    <w:rPr>
      <w:rFonts w:ascii="Times New Roman" w:eastAsia="Times New Roman" w:hAnsi="Times New Roman" w:cs="Times New Roman"/>
      <w:color w:val="000000"/>
      <w:sz w:val="28"/>
      <w:szCs w:val="20"/>
      <w:u w:val="single"/>
      <w:lang w:val="en-AU" w:eastAsia="bg-BG"/>
    </w:rPr>
  </w:style>
  <w:style w:type="paragraph" w:styleId="a5">
    <w:name w:val="Balloon Text"/>
    <w:basedOn w:val="a"/>
    <w:link w:val="a6"/>
    <w:uiPriority w:val="99"/>
    <w:semiHidden/>
    <w:unhideWhenUsed/>
    <w:rsid w:val="00852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524D0"/>
    <w:rPr>
      <w:rFonts w:ascii="Tahoma" w:eastAsia="Calibri" w:hAnsi="Tahoma" w:cs="Tahoma"/>
      <w:sz w:val="16"/>
      <w:szCs w:val="16"/>
      <w:lang w:val="en-US"/>
    </w:rPr>
  </w:style>
  <w:style w:type="paragraph" w:styleId="a7">
    <w:name w:val="footer"/>
    <w:basedOn w:val="a"/>
    <w:link w:val="a8"/>
    <w:uiPriority w:val="99"/>
    <w:unhideWhenUsed/>
    <w:rsid w:val="0085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524D0"/>
    <w:rPr>
      <w:rFonts w:ascii="Calibri" w:eastAsia="Calibri" w:hAnsi="Calibri" w:cs="Times New Roman"/>
      <w:lang w:val="en-US"/>
    </w:rPr>
  </w:style>
  <w:style w:type="character" w:styleId="a9">
    <w:name w:val="Placeholder Text"/>
    <w:basedOn w:val="a0"/>
    <w:uiPriority w:val="99"/>
    <w:semiHidden/>
    <w:rsid w:val="00067DB8"/>
    <w:rPr>
      <w:color w:val="808080"/>
    </w:rPr>
  </w:style>
  <w:style w:type="character" w:styleId="aa">
    <w:name w:val="Hyperlink"/>
    <w:basedOn w:val="a0"/>
    <w:uiPriority w:val="99"/>
    <w:unhideWhenUsed/>
    <w:rsid w:val="00067D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User</cp:lastModifiedBy>
  <cp:revision>2</cp:revision>
  <cp:lastPrinted>2018-04-03T07:10:00Z</cp:lastPrinted>
  <dcterms:created xsi:type="dcterms:W3CDTF">2019-12-12T20:41:00Z</dcterms:created>
  <dcterms:modified xsi:type="dcterms:W3CDTF">2019-12-12T20:41:00Z</dcterms:modified>
</cp:coreProperties>
</file>