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548" w:type="dxa"/>
        <w:jc w:val="center"/>
        <w:tblInd w:w="2740" w:type="dxa"/>
        <w:tblCellMar>
          <w:left w:w="70" w:type="dxa"/>
          <w:right w:w="70" w:type="dxa"/>
        </w:tblCellMar>
        <w:tblLook w:val="04A0"/>
      </w:tblPr>
      <w:tblGrid>
        <w:gridCol w:w="14941"/>
      </w:tblGrid>
      <w:tr w:rsidR="001F41A2" w:rsidRPr="00392A18" w:rsidTr="00E353CE">
        <w:trPr>
          <w:trHeight w:val="375"/>
          <w:jc w:val="center"/>
        </w:trPr>
        <w:tc>
          <w:tcPr>
            <w:tcW w:w="12548" w:type="dxa"/>
            <w:noWrap/>
            <w:vAlign w:val="center"/>
          </w:tcPr>
          <w:p w:rsidR="001F41A2" w:rsidRPr="00392A18" w:rsidRDefault="001F41A2" w:rsidP="001F41A2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41A2" w:rsidRPr="00392A18" w:rsidRDefault="00E353CE" w:rsidP="00C844A1">
            <w:pPr>
              <w:pStyle w:val="a3"/>
              <w:ind w:left="4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МИНИСТЕРСТВО НА ЗЕМЕДЕЛИЕТО </w:t>
            </w:r>
            <w:r w:rsidR="001F41A2" w:rsidRPr="00392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СОФИЯ</w:t>
            </w:r>
          </w:p>
          <w:p w:rsidR="001F41A2" w:rsidRPr="00392A18" w:rsidRDefault="001F41A2" w:rsidP="00C844A1">
            <w:pPr>
              <w:pStyle w:val="a3"/>
              <w:ind w:left="4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ЮГОИЗТОЧНО ДЪРЖАВНО ПРЕДПРИЯТИЕ ДП, гр. СЛИВЕН</w:t>
            </w:r>
          </w:p>
          <w:p w:rsidR="001F41A2" w:rsidRPr="00392A18" w:rsidRDefault="001F41A2" w:rsidP="00C844A1">
            <w:pPr>
              <w:pStyle w:val="a3"/>
              <w:pBdr>
                <w:bottom w:val="single" w:sz="4" w:space="1" w:color="auto"/>
              </w:pBdr>
              <w:ind w:left="4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 „ДЪРЖАВНО ГОРСКО СТОПАНСТВО СРЕДЕЦ”</w:t>
            </w:r>
          </w:p>
          <w:p w:rsidR="001F41A2" w:rsidRPr="00392A18" w:rsidRDefault="001F41A2" w:rsidP="00C844A1">
            <w:pPr>
              <w:pStyle w:val="a3"/>
              <w:ind w:left="4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8300 гр. Средец, ул.  „Васил Коларов” №92, тел. 05551/33-93, факс 34-12</w:t>
            </w:r>
          </w:p>
          <w:p w:rsidR="001F41A2" w:rsidRPr="00392A18" w:rsidRDefault="001F41A2" w:rsidP="00C844A1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1F41A2" w:rsidRPr="00392A18" w:rsidRDefault="001F41A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392A1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ТЕХНИЧЕСКО ЗАДАНИЕ</w:t>
            </w:r>
          </w:p>
        </w:tc>
      </w:tr>
      <w:tr w:rsidR="001F41A2" w:rsidRPr="00392A18" w:rsidTr="00E353CE">
        <w:trPr>
          <w:trHeight w:val="165"/>
          <w:jc w:val="center"/>
        </w:trPr>
        <w:tc>
          <w:tcPr>
            <w:tcW w:w="12548" w:type="dxa"/>
            <w:noWrap/>
            <w:vAlign w:val="center"/>
          </w:tcPr>
          <w:p w:rsidR="001F41A2" w:rsidRPr="00392A18" w:rsidRDefault="001F41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1F41A2" w:rsidRPr="00392A18" w:rsidTr="00E353CE">
        <w:trPr>
          <w:trHeight w:val="930"/>
          <w:jc w:val="center"/>
        </w:trPr>
        <w:tc>
          <w:tcPr>
            <w:tcW w:w="12548" w:type="dxa"/>
            <w:vAlign w:val="center"/>
          </w:tcPr>
          <w:p w:rsidR="00E353CE" w:rsidRPr="00E353CE" w:rsidRDefault="00C844A1" w:rsidP="00E353CE">
            <w:pPr>
              <w:tabs>
                <w:tab w:val="left" w:pos="10485"/>
              </w:tabs>
              <w:ind w:left="2218" w:right="2470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8">
              <w:rPr>
                <w:rFonts w:ascii="Times New Roman" w:hAnsi="Times New Roman" w:cs="Times New Roman"/>
                <w:sz w:val="24"/>
                <w:szCs w:val="24"/>
              </w:rPr>
              <w:t>Възлагане изпълнението на дейности в горски територии – държавна собственост, чрез изпълнение на открития конкурс с предмет:</w:t>
            </w:r>
            <w:r w:rsidR="00E353CE">
              <w:rPr>
                <w:b/>
              </w:rPr>
              <w:t xml:space="preserve"> </w:t>
            </w:r>
            <w:r w:rsidR="00E353CE" w:rsidRPr="00E353CE">
              <w:rPr>
                <w:rFonts w:ascii="Times New Roman" w:hAnsi="Times New Roman" w:cs="Times New Roman"/>
                <w:b/>
                <w:sz w:val="24"/>
                <w:szCs w:val="24"/>
              </w:rPr>
              <w:t>Подпомагане на естественото възобновяване /ПЕВ/ в т.ч</w:t>
            </w:r>
          </w:p>
          <w:p w:rsidR="00E3080C" w:rsidRPr="00E353CE" w:rsidRDefault="00E353CE" w:rsidP="00E353CE">
            <w:pPr>
              <w:ind w:left="2128" w:right="1930" w:firstLine="4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353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„Отглеждане на подраста в котлите, чрез отсичане на увредения </w:t>
            </w:r>
            <w:proofErr w:type="spellStart"/>
            <w:r w:rsidRPr="00E353CE">
              <w:rPr>
                <w:rFonts w:ascii="Times New Roman" w:hAnsi="Times New Roman" w:cs="Times New Roman"/>
                <w:b/>
                <w:sz w:val="24"/>
                <w:szCs w:val="24"/>
              </w:rPr>
              <w:t>подраст</w:t>
            </w:r>
            <w:proofErr w:type="spellEnd"/>
            <w:r w:rsidRPr="00E3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„</w:t>
            </w:r>
            <w:proofErr w:type="spellStart"/>
            <w:r w:rsidRPr="00E353CE">
              <w:rPr>
                <w:rFonts w:ascii="Times New Roman" w:hAnsi="Times New Roman" w:cs="Times New Roman"/>
                <w:b/>
                <w:sz w:val="24"/>
                <w:szCs w:val="24"/>
              </w:rPr>
              <w:t>пънче</w:t>
            </w:r>
            <w:proofErr w:type="spellEnd"/>
            <w:r w:rsidRPr="00E353CE">
              <w:rPr>
                <w:rFonts w:ascii="Times New Roman" w:hAnsi="Times New Roman" w:cs="Times New Roman"/>
                <w:b/>
                <w:sz w:val="24"/>
                <w:szCs w:val="24"/>
              </w:rPr>
              <w:t>”, отсичане на издънки и нежелани дървесни и храстови видове с моторен храсторез” 7466дка /обща площ/ - 1969дка /редуцирана площ/, в т.ч</w:t>
            </w:r>
          </w:p>
          <w:p w:rsidR="00802D77" w:rsidRPr="00392A18" w:rsidRDefault="00802D77" w:rsidP="00E3080C">
            <w:pPr>
              <w:pStyle w:val="a3"/>
              <w:ind w:left="405" w:right="3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1A2" w:rsidRPr="00392A18" w:rsidRDefault="001F41A2" w:rsidP="00E353CE">
            <w:pPr>
              <w:ind w:left="2398" w:right="1840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A18">
              <w:rPr>
                <w:rFonts w:ascii="Times New Roman" w:hAnsi="Times New Roman" w:cs="Times New Roman"/>
                <w:sz w:val="24"/>
                <w:szCs w:val="24"/>
              </w:rPr>
              <w:t xml:space="preserve">- за </w:t>
            </w:r>
            <w:r w:rsidRPr="00392A18">
              <w:rPr>
                <w:rFonts w:ascii="Times New Roman" w:hAnsi="Times New Roman" w:cs="Times New Roman"/>
                <w:b/>
                <w:sz w:val="24"/>
                <w:szCs w:val="24"/>
              </w:rPr>
              <w:t>Обект №2</w:t>
            </w:r>
            <w:r w:rsidRPr="00392A18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територията на ТП „ДГС Средец”, обявен със Заповед№ </w:t>
            </w:r>
            <w:r w:rsidR="00E3080C" w:rsidRPr="00392A18">
              <w:rPr>
                <w:rFonts w:ascii="Times New Roman" w:hAnsi="Times New Roman" w:cs="Times New Roman"/>
                <w:sz w:val="24"/>
                <w:szCs w:val="24"/>
              </w:rPr>
              <w:t>РД-10-……</w:t>
            </w:r>
            <w:r w:rsidR="005E732F" w:rsidRPr="00392A1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353CE">
              <w:rPr>
                <w:rFonts w:ascii="Times New Roman" w:hAnsi="Times New Roman" w:cs="Times New Roman"/>
                <w:sz w:val="24"/>
                <w:szCs w:val="24"/>
              </w:rPr>
              <w:t>…………..2022</w:t>
            </w:r>
            <w:r w:rsidR="00802D77" w:rsidRPr="00392A1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392A18">
              <w:rPr>
                <w:rFonts w:ascii="Times New Roman" w:hAnsi="Times New Roman" w:cs="Times New Roman"/>
                <w:sz w:val="24"/>
                <w:szCs w:val="24"/>
              </w:rPr>
              <w:t>.. на директора на ТП „ДГС Средец”.</w:t>
            </w:r>
          </w:p>
          <w:tbl>
            <w:tblPr>
              <w:tblW w:w="10890" w:type="dxa"/>
              <w:jc w:val="center"/>
              <w:tblInd w:w="39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830"/>
              <w:gridCol w:w="4364"/>
              <w:gridCol w:w="715"/>
              <w:gridCol w:w="1305"/>
              <w:gridCol w:w="1386"/>
              <w:gridCol w:w="1092"/>
              <w:gridCol w:w="1198"/>
            </w:tblGrid>
            <w:tr w:rsidR="00E353CE" w:rsidRPr="00E353CE" w:rsidTr="00E353CE">
              <w:trPr>
                <w:trHeight w:val="1205"/>
                <w:jc w:val="center"/>
              </w:trPr>
              <w:tc>
                <w:tcPr>
                  <w:tcW w:w="830" w:type="dxa"/>
                </w:tcPr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353CE">
                    <w:rPr>
                      <w:rFonts w:ascii="Times New Roman" w:hAnsi="Times New Roman" w:cs="Times New Roman"/>
                      <w:b/>
                    </w:rPr>
                    <w:t>Обект № 2</w:t>
                  </w:r>
                </w:p>
              </w:tc>
              <w:tc>
                <w:tcPr>
                  <w:tcW w:w="4364" w:type="dxa"/>
                </w:tcPr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353CE">
                    <w:rPr>
                      <w:rFonts w:ascii="Times New Roman" w:hAnsi="Times New Roman" w:cs="Times New Roman"/>
                      <w:b/>
                    </w:rPr>
                    <w:t xml:space="preserve">Вид на комплекса от дейности за </w:t>
                  </w:r>
                </w:p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353CE">
                    <w:rPr>
                      <w:rFonts w:ascii="Times New Roman" w:hAnsi="Times New Roman" w:cs="Times New Roman"/>
                      <w:b/>
                    </w:rPr>
                    <w:t>Обект № 2</w:t>
                  </w:r>
                </w:p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</w:p>
              </w:tc>
              <w:tc>
                <w:tcPr>
                  <w:tcW w:w="715" w:type="dxa"/>
                </w:tcPr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E353CE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Мярка</w:t>
                  </w:r>
                </w:p>
              </w:tc>
              <w:tc>
                <w:tcPr>
                  <w:tcW w:w="1305" w:type="dxa"/>
                </w:tcPr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353CE">
                    <w:rPr>
                      <w:rFonts w:ascii="Times New Roman" w:hAnsi="Times New Roman" w:cs="Times New Roman"/>
                      <w:b/>
                    </w:rPr>
                    <w:t>Коли-</w:t>
                  </w:r>
                </w:p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proofErr w:type="spellStart"/>
                  <w:r w:rsidRPr="00E353CE">
                    <w:rPr>
                      <w:rFonts w:ascii="Times New Roman" w:hAnsi="Times New Roman" w:cs="Times New Roman"/>
                      <w:b/>
                    </w:rPr>
                    <w:t>чество</w:t>
                  </w:r>
                  <w:proofErr w:type="spellEnd"/>
                </w:p>
              </w:tc>
              <w:tc>
                <w:tcPr>
                  <w:tcW w:w="1386" w:type="dxa"/>
                </w:tcPr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353CE">
                    <w:rPr>
                      <w:rFonts w:ascii="Times New Roman" w:hAnsi="Times New Roman" w:cs="Times New Roman"/>
                      <w:b/>
                    </w:rPr>
                    <w:t xml:space="preserve">Срок </w:t>
                  </w:r>
                </w:p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353CE">
                    <w:rPr>
                      <w:rFonts w:ascii="Times New Roman" w:hAnsi="Times New Roman" w:cs="Times New Roman"/>
                      <w:b/>
                    </w:rPr>
                    <w:t>за изпълнение</w:t>
                  </w:r>
                </w:p>
              </w:tc>
              <w:tc>
                <w:tcPr>
                  <w:tcW w:w="1092" w:type="dxa"/>
                </w:tcPr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353CE">
                    <w:rPr>
                      <w:rFonts w:ascii="Times New Roman" w:hAnsi="Times New Roman" w:cs="Times New Roman"/>
                      <w:b/>
                    </w:rPr>
                    <w:t xml:space="preserve">Начална цена </w:t>
                  </w:r>
                </w:p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353CE">
                    <w:rPr>
                      <w:rFonts w:ascii="Times New Roman" w:hAnsi="Times New Roman" w:cs="Times New Roman"/>
                      <w:b/>
                    </w:rPr>
                    <w:t>в лева без ДДС</w:t>
                  </w:r>
                </w:p>
              </w:tc>
              <w:tc>
                <w:tcPr>
                  <w:tcW w:w="1198" w:type="dxa"/>
                </w:tcPr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353CE">
                    <w:rPr>
                      <w:rFonts w:ascii="Times New Roman" w:hAnsi="Times New Roman" w:cs="Times New Roman"/>
                      <w:b/>
                    </w:rPr>
                    <w:t xml:space="preserve">Гаранция </w:t>
                  </w:r>
                </w:p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353CE">
                    <w:rPr>
                      <w:rFonts w:ascii="Times New Roman" w:hAnsi="Times New Roman" w:cs="Times New Roman"/>
                      <w:b/>
                    </w:rPr>
                    <w:t>за участие /лв./</w:t>
                  </w:r>
                </w:p>
              </w:tc>
            </w:tr>
            <w:tr w:rsidR="00E353CE" w:rsidRPr="00E353CE" w:rsidTr="00E353CE">
              <w:trPr>
                <w:jc w:val="center"/>
              </w:trPr>
              <w:tc>
                <w:tcPr>
                  <w:tcW w:w="830" w:type="dxa"/>
                </w:tcPr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353CE">
                    <w:rPr>
                      <w:rFonts w:ascii="Times New Roman" w:hAnsi="Times New Roman" w:cs="Times New Roman"/>
                    </w:rPr>
                    <w:t xml:space="preserve">ЛКД </w:t>
                  </w:r>
                </w:p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353CE">
                    <w:rPr>
                      <w:rFonts w:ascii="Times New Roman" w:hAnsi="Times New Roman" w:cs="Times New Roman"/>
                    </w:rPr>
                    <w:t>№1</w:t>
                  </w:r>
                </w:p>
              </w:tc>
              <w:tc>
                <w:tcPr>
                  <w:tcW w:w="4364" w:type="dxa"/>
                </w:tcPr>
                <w:p w:rsidR="00E353CE" w:rsidRPr="00E353CE" w:rsidRDefault="00E353CE" w:rsidP="00E9296C">
                  <w:pPr>
                    <w:autoSpaceDE w:val="0"/>
                    <w:autoSpaceDN w:val="0"/>
                    <w:adjustRightInd w:val="0"/>
                    <w:ind w:left="130" w:hanging="90"/>
                    <w:rPr>
                      <w:rFonts w:ascii="Times New Roman" w:hAnsi="Times New Roman" w:cs="Times New Roman"/>
                      <w:b/>
                    </w:rPr>
                  </w:pPr>
                  <w:r w:rsidRPr="00E353CE">
                    <w:rPr>
                      <w:rFonts w:ascii="Times New Roman" w:hAnsi="Times New Roman" w:cs="Times New Roman"/>
                      <w:b/>
                    </w:rPr>
                    <w:t xml:space="preserve">1.Подпомагане на естественото възобновяване /ПЕВ/ - „Отглеждане на подраста в котлите, чрез отсичане на увредения </w:t>
                  </w:r>
                  <w:proofErr w:type="spellStart"/>
                  <w:r w:rsidRPr="00E353CE">
                    <w:rPr>
                      <w:rFonts w:ascii="Times New Roman" w:hAnsi="Times New Roman" w:cs="Times New Roman"/>
                      <w:b/>
                    </w:rPr>
                    <w:t>подраст</w:t>
                  </w:r>
                  <w:proofErr w:type="spellEnd"/>
                  <w:r w:rsidRPr="00E353CE">
                    <w:rPr>
                      <w:rFonts w:ascii="Times New Roman" w:hAnsi="Times New Roman" w:cs="Times New Roman"/>
                      <w:b/>
                    </w:rPr>
                    <w:t xml:space="preserve"> на „</w:t>
                  </w:r>
                  <w:proofErr w:type="spellStart"/>
                  <w:r w:rsidRPr="00E353CE">
                    <w:rPr>
                      <w:rFonts w:ascii="Times New Roman" w:hAnsi="Times New Roman" w:cs="Times New Roman"/>
                      <w:b/>
                    </w:rPr>
                    <w:t>пънче</w:t>
                  </w:r>
                  <w:proofErr w:type="spellEnd"/>
                  <w:r w:rsidRPr="00E353CE">
                    <w:rPr>
                      <w:rFonts w:ascii="Times New Roman" w:hAnsi="Times New Roman" w:cs="Times New Roman"/>
                      <w:b/>
                    </w:rPr>
                    <w:t>”, отсичане на издънки и нежелани дървесни и храстови видове с моторен храсторез” 7466дка /обща площ/ - 1969дка /редуцирана площ/, в т.ч:</w:t>
                  </w:r>
                </w:p>
                <w:p w:rsidR="00E353CE" w:rsidRPr="00E353CE" w:rsidRDefault="00E353CE" w:rsidP="00E353CE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E353CE">
                    <w:rPr>
                      <w:rFonts w:ascii="Times New Roman" w:hAnsi="Times New Roman" w:cs="Times New Roman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</w:rPr>
                    <w:t>10/б, 10/в, 106/в,</w:t>
                  </w:r>
                  <w:r w:rsidRPr="00E353CE">
                    <w:rPr>
                      <w:rFonts w:ascii="Times New Roman" w:hAnsi="Times New Roman" w:cs="Times New Roman"/>
                    </w:rPr>
                    <w:t xml:space="preserve">106/г,108/ж1,108/з1,109/х, </w:t>
                  </w:r>
                </w:p>
                <w:p w:rsidR="00E353CE" w:rsidRPr="00E353CE" w:rsidRDefault="00E353CE" w:rsidP="00E353CE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E353CE">
                    <w:rPr>
                      <w:rFonts w:ascii="Times New Roman" w:hAnsi="Times New Roman" w:cs="Times New Roman"/>
                    </w:rPr>
                    <w:t xml:space="preserve">109/ц, 109/ч, </w:t>
                  </w:r>
                  <w:r>
                    <w:rPr>
                      <w:rFonts w:ascii="Times New Roman" w:hAnsi="Times New Roman" w:cs="Times New Roman"/>
                    </w:rPr>
                    <w:t>109/ш,109/щ,</w:t>
                  </w:r>
                  <w:r w:rsidRPr="00E353CE">
                    <w:rPr>
                      <w:rFonts w:ascii="Times New Roman" w:hAnsi="Times New Roman" w:cs="Times New Roman"/>
                    </w:rPr>
                    <w:t xml:space="preserve">155/а,155/м,220/а, </w:t>
                  </w:r>
                </w:p>
                <w:p w:rsidR="00E353CE" w:rsidRPr="00E353CE" w:rsidRDefault="00E353CE" w:rsidP="00E353CE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E353CE">
                    <w:rPr>
                      <w:rFonts w:ascii="Times New Roman" w:hAnsi="Times New Roman" w:cs="Times New Roman"/>
                    </w:rPr>
                    <w:t xml:space="preserve">220/б, 220/е, 220/и, 229/д, 229/е, 230/а,231/а, </w:t>
                  </w:r>
                </w:p>
                <w:p w:rsidR="00E353CE" w:rsidRPr="00E353CE" w:rsidRDefault="00E353CE" w:rsidP="00E353CE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E353CE">
                    <w:rPr>
                      <w:rFonts w:ascii="Times New Roman" w:hAnsi="Times New Roman" w:cs="Times New Roman"/>
                    </w:rPr>
                    <w:t xml:space="preserve">231/б,231/в, 232/б,232/г, 232/е, 232/ж, 232/з, </w:t>
                  </w:r>
                </w:p>
                <w:p w:rsidR="00E353CE" w:rsidRDefault="00E353CE" w:rsidP="00E353CE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E353CE">
                    <w:rPr>
                      <w:rFonts w:ascii="Times New Roman" w:hAnsi="Times New Roman" w:cs="Times New Roman"/>
                    </w:rPr>
                    <w:t>338/а, 338/б, 339/с, 339/ц, 339/ч, 339/я, 353/в, 354/б, 363/ч1, 363/щ, 367/д, 367/е, 390/к,390/т,</w:t>
                  </w:r>
                  <w:r>
                    <w:rPr>
                      <w:rFonts w:ascii="Times New Roman" w:hAnsi="Times New Roman" w:cs="Times New Roman"/>
                    </w:rPr>
                    <w:t>392/г,392/е,393/д,</w:t>
                  </w:r>
                  <w:r w:rsidRPr="00E353CE">
                    <w:rPr>
                      <w:rFonts w:ascii="Times New Roman" w:hAnsi="Times New Roman" w:cs="Times New Roman"/>
                    </w:rPr>
                    <w:t>393/о,402/н,</w:t>
                  </w:r>
                </w:p>
                <w:p w:rsidR="00E353CE" w:rsidRDefault="00E353CE" w:rsidP="00E353CE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E353CE">
                    <w:rPr>
                      <w:rFonts w:ascii="Times New Roman" w:hAnsi="Times New Roman" w:cs="Times New Roman"/>
                    </w:rPr>
                    <w:t>407/д,412/р,413/е,416/а,417/е,439/о,446/ж,</w:t>
                  </w:r>
                </w:p>
                <w:p w:rsidR="00E353CE" w:rsidRDefault="00E353CE" w:rsidP="00E353CE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E353CE">
                    <w:rPr>
                      <w:rFonts w:ascii="Times New Roman" w:hAnsi="Times New Roman" w:cs="Times New Roman"/>
                    </w:rPr>
                    <w:t>446/з,446/л,470/ч, 470/я,  472/к,472/м,472/п,</w:t>
                  </w:r>
                </w:p>
                <w:p w:rsidR="00E353CE" w:rsidRDefault="00E353CE" w:rsidP="00E353CE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E353CE">
                    <w:rPr>
                      <w:rFonts w:ascii="Times New Roman" w:hAnsi="Times New Roman" w:cs="Times New Roman"/>
                    </w:rPr>
                    <w:t>472/с,472/ф,472/ц,475/д,475/е,480/м,549/д,</w:t>
                  </w:r>
                </w:p>
                <w:p w:rsidR="00E353CE" w:rsidRPr="00E353CE" w:rsidRDefault="00E353CE" w:rsidP="00E353CE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E353CE">
                    <w:rPr>
                      <w:rFonts w:ascii="Times New Roman" w:hAnsi="Times New Roman" w:cs="Times New Roman"/>
                    </w:rPr>
                    <w:t>570/в,570/г,571/а,571/б,582/и</w:t>
                  </w:r>
                </w:p>
                <w:p w:rsidR="00E353CE" w:rsidRPr="00E353CE" w:rsidRDefault="00E353CE" w:rsidP="00E929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15" w:type="dxa"/>
                </w:tcPr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353CE">
                    <w:rPr>
                      <w:rFonts w:ascii="Times New Roman" w:hAnsi="Times New Roman" w:cs="Times New Roman"/>
                    </w:rPr>
                    <w:t>дка</w:t>
                  </w:r>
                </w:p>
              </w:tc>
              <w:tc>
                <w:tcPr>
                  <w:tcW w:w="1305" w:type="dxa"/>
                </w:tcPr>
                <w:p w:rsidR="00E353CE" w:rsidRPr="00E353CE" w:rsidRDefault="00E353CE" w:rsidP="00E9296C">
                  <w:pPr>
                    <w:pStyle w:val="a4"/>
                    <w:rPr>
                      <w:rFonts w:ascii="Times New Roman" w:hAnsi="Times New Roman"/>
                      <w:b w:val="0"/>
                      <w:sz w:val="22"/>
                      <w:szCs w:val="22"/>
                      <w:lang w:val="bg-BG" w:eastAsia="bg-BG"/>
                    </w:rPr>
                  </w:pPr>
                  <w:r w:rsidRPr="00E353CE">
                    <w:rPr>
                      <w:rFonts w:ascii="Times New Roman" w:hAnsi="Times New Roman"/>
                      <w:b w:val="0"/>
                      <w:sz w:val="22"/>
                      <w:szCs w:val="22"/>
                      <w:lang w:val="bg-BG" w:eastAsia="bg-BG"/>
                    </w:rPr>
                    <w:t xml:space="preserve">7466дка </w:t>
                  </w:r>
                </w:p>
                <w:p w:rsidR="00E353CE" w:rsidRPr="00E353CE" w:rsidRDefault="00E353CE" w:rsidP="00E9296C">
                  <w:pPr>
                    <w:pStyle w:val="a4"/>
                    <w:rPr>
                      <w:rFonts w:ascii="Times New Roman" w:hAnsi="Times New Roman"/>
                      <w:b w:val="0"/>
                      <w:sz w:val="22"/>
                      <w:szCs w:val="22"/>
                      <w:lang w:val="bg-BG" w:eastAsia="bg-BG"/>
                    </w:rPr>
                  </w:pPr>
                  <w:r w:rsidRPr="00E353CE">
                    <w:rPr>
                      <w:rFonts w:ascii="Times New Roman" w:hAnsi="Times New Roman"/>
                      <w:b w:val="0"/>
                      <w:sz w:val="22"/>
                      <w:szCs w:val="22"/>
                      <w:lang w:val="bg-BG" w:eastAsia="bg-BG"/>
                    </w:rPr>
                    <w:t xml:space="preserve">обща площ/ </w:t>
                  </w:r>
                </w:p>
                <w:p w:rsidR="00E353CE" w:rsidRPr="00E353CE" w:rsidRDefault="00E353CE" w:rsidP="00E9296C">
                  <w:pPr>
                    <w:pStyle w:val="a4"/>
                    <w:rPr>
                      <w:rFonts w:ascii="Times New Roman" w:hAnsi="Times New Roman"/>
                      <w:b w:val="0"/>
                      <w:sz w:val="22"/>
                      <w:szCs w:val="22"/>
                      <w:lang w:val="bg-BG" w:eastAsia="bg-BG"/>
                    </w:rPr>
                  </w:pPr>
                  <w:r w:rsidRPr="00E353CE">
                    <w:rPr>
                      <w:rFonts w:ascii="Times New Roman" w:hAnsi="Times New Roman"/>
                      <w:b w:val="0"/>
                      <w:sz w:val="22"/>
                      <w:szCs w:val="22"/>
                      <w:lang w:val="bg-BG" w:eastAsia="bg-BG"/>
                    </w:rPr>
                    <w:t>1969 дка редуцирана площ/</w:t>
                  </w:r>
                </w:p>
              </w:tc>
              <w:tc>
                <w:tcPr>
                  <w:tcW w:w="1386" w:type="dxa"/>
                </w:tcPr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353CE">
                    <w:rPr>
                      <w:rFonts w:ascii="Times New Roman" w:hAnsi="Times New Roman" w:cs="Times New Roman"/>
                    </w:rPr>
                    <w:t xml:space="preserve">До </w:t>
                  </w:r>
                  <w:r w:rsidRPr="00E353CE">
                    <w:rPr>
                      <w:rFonts w:ascii="Times New Roman" w:hAnsi="Times New Roman" w:cs="Times New Roman"/>
                      <w:lang w:val="en-US"/>
                    </w:rPr>
                    <w:t>30.11</w:t>
                  </w:r>
                  <w:r w:rsidRPr="00E353CE">
                    <w:rPr>
                      <w:rFonts w:ascii="Times New Roman" w:hAnsi="Times New Roman" w:cs="Times New Roman"/>
                    </w:rPr>
                    <w:t>.2022г</w:t>
                  </w:r>
                </w:p>
              </w:tc>
              <w:tc>
                <w:tcPr>
                  <w:tcW w:w="1092" w:type="dxa"/>
                </w:tcPr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353CE">
                    <w:rPr>
                      <w:rFonts w:ascii="Times New Roman" w:hAnsi="Times New Roman" w:cs="Times New Roman"/>
                    </w:rPr>
                    <w:t>29163,00</w:t>
                  </w:r>
                </w:p>
              </w:tc>
              <w:tc>
                <w:tcPr>
                  <w:tcW w:w="1198" w:type="dxa"/>
                </w:tcPr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E353CE" w:rsidRPr="00E353CE" w:rsidTr="00E353CE">
              <w:trPr>
                <w:jc w:val="center"/>
              </w:trPr>
              <w:tc>
                <w:tcPr>
                  <w:tcW w:w="8600" w:type="dxa"/>
                  <w:gridSpan w:val="5"/>
                </w:tcPr>
                <w:p w:rsidR="00E353CE" w:rsidRPr="00E353CE" w:rsidRDefault="00E353CE" w:rsidP="00E9296C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E353CE">
                    <w:rPr>
                      <w:rFonts w:ascii="Times New Roman" w:hAnsi="Times New Roman" w:cs="Times New Roman"/>
                      <w:b/>
                    </w:rPr>
                    <w:t>Общо за комплекса от дейности в Обект № 2:</w:t>
                  </w:r>
                </w:p>
              </w:tc>
              <w:tc>
                <w:tcPr>
                  <w:tcW w:w="1092" w:type="dxa"/>
                </w:tcPr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353CE">
                    <w:rPr>
                      <w:rFonts w:ascii="Times New Roman" w:hAnsi="Times New Roman" w:cs="Times New Roman"/>
                      <w:b/>
                    </w:rPr>
                    <w:t>29163,00</w:t>
                  </w:r>
                </w:p>
              </w:tc>
              <w:tc>
                <w:tcPr>
                  <w:tcW w:w="1198" w:type="dxa"/>
                </w:tcPr>
                <w:p w:rsidR="00E353CE" w:rsidRPr="00E353CE" w:rsidRDefault="00E353CE" w:rsidP="00E9296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353CE">
                    <w:rPr>
                      <w:rFonts w:ascii="Times New Roman" w:hAnsi="Times New Roman" w:cs="Times New Roman"/>
                      <w:b/>
                    </w:rPr>
                    <w:t>1458,00</w:t>
                  </w:r>
                </w:p>
              </w:tc>
            </w:tr>
          </w:tbl>
          <w:p w:rsidR="001F41A2" w:rsidRPr="00392A18" w:rsidRDefault="001F41A2" w:rsidP="00C844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080C" w:rsidRPr="00392A18" w:rsidRDefault="00E3080C" w:rsidP="00E353CE">
      <w:pPr>
        <w:rPr>
          <w:rFonts w:ascii="Times New Roman" w:hAnsi="Times New Roman" w:cs="Times New Roman"/>
          <w:sz w:val="24"/>
          <w:szCs w:val="24"/>
        </w:rPr>
      </w:pPr>
    </w:p>
    <w:p w:rsidR="001F41A2" w:rsidRPr="00392A18" w:rsidRDefault="001F41A2" w:rsidP="001F41A2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92A18">
        <w:rPr>
          <w:rFonts w:ascii="Times New Roman" w:hAnsi="Times New Roman" w:cs="Times New Roman"/>
          <w:sz w:val="24"/>
          <w:szCs w:val="24"/>
        </w:rPr>
        <w:t>ДИРЕКТОР:.................................</w:t>
      </w:r>
    </w:p>
    <w:p w:rsidR="00C20A28" w:rsidRPr="00392A18" w:rsidRDefault="00EF04BE" w:rsidP="007405C8">
      <w:pPr>
        <w:ind w:left="216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92A18">
        <w:rPr>
          <w:rFonts w:ascii="Times New Roman" w:hAnsi="Times New Roman" w:cs="Times New Roman"/>
          <w:sz w:val="24"/>
          <w:szCs w:val="24"/>
        </w:rPr>
        <w:t>/инж. Димитър Янков/</w:t>
      </w:r>
    </w:p>
    <w:sectPr w:rsidR="00C20A28" w:rsidRPr="00392A18" w:rsidSect="00C844A1">
      <w:pgSz w:w="11906" w:h="16838"/>
      <w:pgMar w:top="540" w:right="1417" w:bottom="27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barU">
    <w:panose1 w:val="00000400000000000000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1F41A2"/>
    <w:rsid w:val="00077510"/>
    <w:rsid w:val="001F41A2"/>
    <w:rsid w:val="002B3C17"/>
    <w:rsid w:val="00392A18"/>
    <w:rsid w:val="00403489"/>
    <w:rsid w:val="005E732F"/>
    <w:rsid w:val="007405C8"/>
    <w:rsid w:val="00802D77"/>
    <w:rsid w:val="00A42452"/>
    <w:rsid w:val="00A863F4"/>
    <w:rsid w:val="00BC3949"/>
    <w:rsid w:val="00C20A28"/>
    <w:rsid w:val="00C844A1"/>
    <w:rsid w:val="00E3080C"/>
    <w:rsid w:val="00E3220B"/>
    <w:rsid w:val="00E353CE"/>
    <w:rsid w:val="00E65FBC"/>
    <w:rsid w:val="00EF04BE"/>
    <w:rsid w:val="00FB3B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41A2"/>
    <w:pPr>
      <w:spacing w:after="0" w:line="240" w:lineRule="auto"/>
    </w:pPr>
  </w:style>
  <w:style w:type="paragraph" w:styleId="a4">
    <w:name w:val="Subtitle"/>
    <w:basedOn w:val="a"/>
    <w:link w:val="a5"/>
    <w:qFormat/>
    <w:rsid w:val="00E3080C"/>
    <w:pPr>
      <w:spacing w:after="0" w:line="240" w:lineRule="auto"/>
      <w:jc w:val="center"/>
    </w:pPr>
    <w:rPr>
      <w:rFonts w:ascii="HebarU" w:eastAsia="Times New Roman" w:hAnsi="HebarU" w:cs="Times New Roman"/>
      <w:b/>
      <w:sz w:val="28"/>
      <w:szCs w:val="24"/>
      <w:lang w:val="en-GB" w:eastAsia="en-US"/>
    </w:rPr>
  </w:style>
  <w:style w:type="character" w:customStyle="1" w:styleId="a5">
    <w:name w:val="Подзаглавие Знак"/>
    <w:basedOn w:val="a0"/>
    <w:link w:val="a4"/>
    <w:rsid w:val="00E3080C"/>
    <w:rPr>
      <w:rFonts w:ascii="HebarU" w:eastAsia="Times New Roman" w:hAnsi="HebarU" w:cs="Times New Roman"/>
      <w:b/>
      <w:sz w:val="28"/>
      <w:szCs w:val="24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3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Stefi</dc:creator>
  <cp:keywords/>
  <dc:description/>
  <cp:lastModifiedBy>Stefi</cp:lastModifiedBy>
  <cp:revision>3</cp:revision>
  <dcterms:created xsi:type="dcterms:W3CDTF">2021-05-20T06:36:00Z</dcterms:created>
  <dcterms:modified xsi:type="dcterms:W3CDTF">2022-04-28T08:12:00Z</dcterms:modified>
</cp:coreProperties>
</file>